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Studio Pixelvast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Fysiotherapie Centrum Zuid</w:t>
            </w:r>
          </w:p>
          <w:p>
            <w:pPr>
              <w:spacing w:before="0" w:after="0"/>
            </w:pPr>
            <w:r>
              <w:rPr/>
              <w:t xml:space="preserve">Zuiderpark 12</w:t>
            </w:r>
          </w:p>
          <w:p>
            <w:pPr>
              <w:spacing w:before="0" w:after="0"/>
            </w:pPr>
            <w:r>
              <w:rPr/>
              <w:t xml:space="preserve">2553 KP Den Haag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Nieuwe website, 6 pagina's, met online afspraken maken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Ontwerp: structuur, wireframes en visueel ontwerp, inclusief 2 correctierondes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Bouw: 6 pagina's, responsive, in een beheersysteem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pagina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€ 1.920,00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Koppeling online afspraken maken (bestaand systeem van de klant)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Teksten redigeren en plaatsen (aangeleverd door klant)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Oplevering, instructie en 30 dagen nazorg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€ 5.120,00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€ 1.075,20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€ 6.195,20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Teksten en beeldmateriaal worden door de klant aangeleverd vóór de start van de bouw; het schrijven van teksten is niet inbegrepen.</w:t>
      </w:r>
    </w:p>
    <w:p>
      <w:pPr>
        <w:spacing w:before="0" w:after="60"/>
      </w:pPr>
      <w:r>
        <w:rPr>
          <w:sz w:val="20"/>
          <w:szCs w:val="20"/>
        </w:rPr>
        <w:t xml:space="preserve">•  Inbegrepen zijn 2 correctierondes op het ontwerp; extra rondes tegen € 85 per uur.</w:t>
      </w:r>
    </w:p>
    <w:p>
      <w:pPr>
        <w:spacing w:before="0" w:after="60"/>
      </w:pPr>
      <w:r>
        <w:rPr>
          <w:sz w:val="20"/>
          <w:szCs w:val="20"/>
        </w:rPr>
        <w:t xml:space="preserve">•  Na oplevering en volledige betaling is de website eigendom van de klant; de studio mag het werk in het portfolio tonen.</w:t>
      </w:r>
    </w:p>
    <w:p>
      <w:pPr>
        <w:spacing w:before="0" w:after="60"/>
      </w:pPr>
      <w:r>
        <w:rPr>
          <w:sz w:val="20"/>
          <w:szCs w:val="20"/>
        </w:rPr>
        <w:t xml:space="preserve">•  Hosting, domein en onderhoud (€ 45 per maand) zijn een apart contract en staan niet in het totaal.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