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before="0" w:after="0"/>
      </w:pPr>
      <w:r>
        <w:rPr>
          <w:b/>
          <w:sz w:val="32"/>
          <w:szCs w:val="32"/>
        </w:rPr>
        <w:t xml:space="preserve">Lichtval Fotografie</w:t>
      </w:r>
    </w:p>
    <w:p>
      <w:pPr>
        <w:spacing w:before="0" w:after="0"/>
      </w:pPr>
      <w:r>
        <w:rPr>
          <w:color w:val="666666"/>
          <w:sz w:val="18"/>
          <w:szCs w:val="18"/>
        </w:rPr>
        <w:t xml:space="preserve">Straatnaam 1  ·  1234 AB Plaats  ·  info@uwbedrijf.nl  ·  06 12 34 56 78</w:t>
      </w:r>
    </w:p>
    <w:p>
      <w:pPr>
        <w:spacing w:before="0" w:after="360"/>
      </w:pPr>
      <w:r>
        <w:rPr>
          <w:color w:val="666666"/>
          <w:sz w:val="18"/>
          <w:szCs w:val="18"/>
        </w:rPr>
        <w:t xml:space="preserve">KvK 12345678  ·  btw NL123456789B01  ·  IBAN NL00 BANK 0123 4567 89</w:t>
      </w:r>
    </w:p>
    <w:p>
      <w:pPr>
        <w:spacing w:before="0" w:after="240"/>
      </w:pPr>
      <w:r>
        <w:rPr>
          <w:b/>
          <w:sz w:val="44"/>
          <w:szCs w:val="44"/>
        </w:rPr>
        <w:t xml:space="preserve">OFFERTE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5238"/>
        <w:gridCol w:w="4400"/>
      </w:tblGrid>
      <w:tr>
        <w:tc>
          <w:tcPr>
            <w:tcW w:w="5238" w:type="dxa"/>
          </w:tcPr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Aan</w:t>
            </w:r>
          </w:p>
          <w:p>
            <w:pPr>
              <w:spacing w:before="0" w:after="0"/>
            </w:pPr>
            <w:r>
              <w:rPr/>
              <w:t xml:space="preserve">Restaurant Het Anker</w:t>
            </w:r>
          </w:p>
          <w:p>
            <w:pPr>
              <w:spacing w:before="0" w:after="0"/>
            </w:pPr>
            <w:r>
              <w:rPr/>
              <w:t xml:space="preserve">Havenkade 88</w:t>
            </w:r>
          </w:p>
          <w:p>
            <w:pPr>
              <w:spacing w:before="0" w:after="0"/>
            </w:pPr>
            <w:r>
              <w:rPr/>
              <w:t xml:space="preserve">5211 EF Den Bosch</w:t>
            </w:r>
          </w:p>
        </w:tc>
        <w:tc>
          <w:tcPr>
            <w:tcW w:w="4400" w:type="dxa"/>
          </w:tcPr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Offertenummer</w:t>
            </w:r>
          </w:p>
          <w:p>
            <w:pPr>
              <w:spacing w:before="0" w:after="120"/>
            </w:pPr>
            <w:r>
              <w:rPr/>
              <w:t xml:space="preserve">2026-0041</w:t>
            </w:r>
          </w:p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Datum</w:t>
            </w:r>
          </w:p>
          <w:p>
            <w:pPr>
              <w:spacing w:before="0" w:after="120"/>
            </w:pPr>
            <w:r>
              <w:rPr/>
              <w:t xml:space="preserve">16 september 2026</w:t>
            </w:r>
          </w:p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Geldig tot</w:t>
            </w:r>
          </w:p>
          <w:p>
            <w:pPr>
              <w:spacing w:before="0" w:after="0"/>
            </w:pPr>
            <w:r>
              <w:rPr/>
              <w:t xml:space="preserve">16 oktober 2026</w:t>
            </w:r>
          </w:p>
        </w:tc>
      </w:tr>
    </w:tbl>
    <w:p>
      <w:pPr>
        <w:spacing w:before="360" w:after="160"/>
      </w:pPr>
      <w:r>
        <w:rPr>
          <w:b/>
          <w:sz w:val="24"/>
          <w:szCs w:val="24"/>
        </w:rPr>
        <w:t xml:space="preserve">Fotografie interieur, gerechten en team voor website en sociale media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4838"/>
        <w:gridCol w:w="1000"/>
        <w:gridCol w:w="1000"/>
        <w:gridCol w:w="1400"/>
        <w:gridCol w:w="1400"/>
      </w:tblGrid>
      <w:tr>
        <w:tc>
          <w:tcPr>
            <w:tcW w:w="4838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Omschrijving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Aantal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Eenheid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Prijs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Totaal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Fotoshoot op locatie, halve dag (4 uur), inclusief voorbereiding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dagdeel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€ 650,00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€ 650,00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Selectie en nabewerking, 40 foto's in hoge resolutie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40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foto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€ 12,00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€ 480,00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Gebruiksrecht: website, sociale media en drukwerk van de klant, onbeperkt in tijd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post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€ 350,00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€ 350,00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Reiskosten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60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km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€ 0,35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€ 21,00</w:t>
            </w:r>
          </w:p>
        </w:tc>
      </w:tr>
    </w:tbl>
    <w:p>
      <w:pPr>
        <w:spacing w:after="60"/>
      </w:pP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6238"/>
        <w:gridCol w:w="2000"/>
        <w:gridCol w:w="1400"/>
      </w:tblGrid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Subtotaal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€ 1.501,00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Btw 21%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€ 315,21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Totaal incl. btw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€ 1.816,21</w:t>
            </w:r>
          </w:p>
        </w:tc>
      </w:tr>
    </w:tbl>
    <w:p>
      <w:pPr>
        <w:spacing w:before="360" w:after="120"/>
      </w:pPr>
      <w:r>
        <w:rPr>
          <w:b/>
          <w:sz w:val="22"/>
          <w:szCs w:val="22"/>
        </w:rPr>
        <w:t xml:space="preserve">Voorwaarden</w:t>
      </w:r>
    </w:p>
    <w:p>
      <w:pPr>
        <w:spacing w:before="0" w:after="60"/>
      </w:pPr>
      <w:r>
        <w:rPr>
          <w:sz w:val="20"/>
          <w:szCs w:val="20"/>
        </w:rPr>
        <w:t xml:space="preserve">•  De klant ontvangt 40 bewerkte foto's binnen 10 werkdagen; extra foto's uit de shoot tegen € 12 per stuk.</w:t>
      </w:r>
    </w:p>
    <w:p>
      <w:pPr>
        <w:spacing w:before="0" w:after="60"/>
      </w:pPr>
      <w:r>
        <w:rPr>
          <w:sz w:val="20"/>
          <w:szCs w:val="20"/>
        </w:rPr>
        <w:t xml:space="preserve">•  Het gebruiksrecht geldt voor de eigen kanalen van de klant; gebruik door derden (bijvoorbeeld een leverancier of tijdschrift) wordt apart afgesproken.</w:t>
      </w:r>
    </w:p>
    <w:p>
      <w:pPr>
        <w:spacing w:before="0" w:after="60"/>
      </w:pPr>
      <w:r>
        <w:rPr>
          <w:sz w:val="20"/>
          <w:szCs w:val="20"/>
        </w:rPr>
        <w:t xml:space="preserve">•  De fotograaf behoudt het auteursrecht en mag de foto's in het eigen portfolio tonen.</w:t>
      </w:r>
    </w:p>
    <w:p>
      <w:pPr>
        <w:spacing w:before="0" w:after="60"/>
      </w:pPr>
      <w:r>
        <w:rPr>
          <w:sz w:val="20"/>
          <w:szCs w:val="20"/>
        </w:rPr>
        <w:t xml:space="preserve">•  Deze offerte is 30 dagen geldig, tot de datum hierboven.</w:t>
      </w:r>
    </w:p>
    <w:p>
      <w:pPr>
        <w:spacing w:before="0" w:after="60"/>
      </w:pPr>
      <w:r>
        <w:rPr>
          <w:sz w:val="20"/>
          <w:szCs w:val="20"/>
        </w:rPr>
        <w:t xml:space="preserve">•  Alle bedragen zijn exclusief btw, tenzij anders vermeld.</w:t>
      </w:r>
    </w:p>
    <w:p>
      <w:pPr>
        <w:spacing w:before="0" w:after="60"/>
      </w:pPr>
      <w:r>
        <w:rPr>
          <w:sz w:val="20"/>
          <w:szCs w:val="20"/>
        </w:rPr>
        <w:t xml:space="preserve">•  Betaling binnen 14 dagen na factuurdatum.</w:t>
      </w:r>
    </w:p>
    <w:p>
      <w:pPr>
        <w:spacing w:before="0" w:after="60"/>
      </w:pPr>
      <w:r>
        <w:rPr>
          <w:sz w:val="20"/>
          <w:szCs w:val="20"/>
        </w:rPr>
        <w:t xml:space="preserve">•  Wijzigingen na akkoord worden vooraf besproken en apart geoffreerd.</w:t>
      </w:r>
    </w:p>
    <w:p>
      <w:pPr>
        <w:spacing w:before="480" w:after="120"/>
      </w:pPr>
      <w:r>
        <w:rPr>
          <w:b/>
          <w:sz w:val="22"/>
          <w:szCs w:val="22"/>
        </w:rPr>
        <w:t xml:space="preserve">Voor akkoord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4819"/>
        <w:gridCol w:w="4819"/>
      </w:tblGrid>
      <w:tr>
        <w:tc>
          <w:tcPr>
            <w:tcW w:w="4819" w:type="dxa"/>
          </w:tcPr>
          <w:p>
            <w:pPr>
              <w:spacing w:before="0" w:after="480"/>
            </w:pPr>
            <w:r>
              <w:rPr>
                <w:color w:val="666666"/>
                <w:sz w:val="18"/>
                <w:szCs w:val="18"/>
              </w:rPr>
              <w:t xml:space="preserve">Naam</w:t>
            </w:r>
          </w:p>
          <w:p>
            <w:pPr>
              <w:spacing w:before="0" w:after="0"/>
            </w:pPr>
            <w:r>
              <w:rPr/>
              <w:t xml:space="preserve">_______________________________</w:t>
            </w:r>
          </w:p>
        </w:tc>
        <w:tc>
          <w:tcPr>
            <w:tcW w:w="4819" w:type="dxa"/>
          </w:tcPr>
          <w:p>
            <w:pPr>
              <w:spacing w:before="0" w:after="480"/>
            </w:pPr>
            <w:r>
              <w:rPr>
                <w:color w:val="666666"/>
                <w:sz w:val="18"/>
                <w:szCs w:val="18"/>
              </w:rPr>
              <w:t xml:space="preserve">Datum en handtekening</w:t>
            </w:r>
          </w:p>
          <w:p>
            <w:pPr>
              <w:spacing w:before="0" w:after="0"/>
            </w:pPr>
            <w:r>
              <w:rPr/>
              <w:t xml:space="preserve">_______________________________</w:t>
            </w:r>
          </w:p>
        </w:tc>
      </w:tr>
    </w:tbl>
    <w:sectPr>
      <w:pgSz w:w="11906" w:h="16838"/>
      <w:pgMar w:top="1134" w:right="1134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nl-NL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